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AAEDA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53288C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EB550B9" w14:textId="77777777" w:rsidR="002258C5" w:rsidRPr="00703B29" w:rsidRDefault="00BE6D57" w:rsidP="0032674A">
      <w:pPr>
        <w:pStyle w:val="Title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600CD">
        <w:rPr>
          <w:rFonts w:cs="Arial"/>
          <w:sz w:val="20"/>
        </w:rPr>
        <w:t>8G6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2600CD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2CE67F4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1AEB2B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460B1F7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3C25A1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207F47C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63B0CB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64AABD" w14:textId="77777777" w:rsidR="00BD04A7" w:rsidRPr="001C202F" w:rsidRDefault="005E19A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F70D1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BD416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8312C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C73B6D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E39DAC0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C89DBA2" w14:textId="77777777" w:rsidR="004D277F" w:rsidRPr="00E44F7D" w:rsidRDefault="004D277F" w:rsidP="004D277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FBB8E32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4B04C9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0346C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E4D512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BFC74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2F14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4432BB" w14:textId="0C92C7D0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475AF218" w14:textId="5185D472" w:rsidR="004A6616" w:rsidRPr="004A6616" w:rsidRDefault="009458B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458B7">
        <w:drawing>
          <wp:anchor distT="0" distB="0" distL="114300" distR="114300" simplePos="0" relativeHeight="251672064" behindDoc="0" locked="0" layoutInCell="1" allowOverlap="1" wp14:anchorId="079A7D6E" wp14:editId="3E4DDC81">
            <wp:simplePos x="0" y="0"/>
            <wp:positionH relativeFrom="margin">
              <wp:align>left</wp:align>
            </wp:positionH>
            <wp:positionV relativeFrom="paragraph">
              <wp:posOffset>1198245</wp:posOffset>
            </wp:positionV>
            <wp:extent cx="2486025" cy="125095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19" cy="126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8B7">
        <w:drawing>
          <wp:anchor distT="0" distB="0" distL="114300" distR="114300" simplePos="0" relativeHeight="251671040" behindDoc="0" locked="0" layoutInCell="1" allowOverlap="1" wp14:anchorId="74CDB268" wp14:editId="4C9EFC3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810" cy="110680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26123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1A63C6BD" w14:textId="40E04B0E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2A845E59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0FC9442D" w14:textId="40F486B4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0CB70BD5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78C572E3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  <w:r w:rsidRPr="009458B7">
        <w:t xml:space="preserve"> </w:t>
      </w:r>
    </w:p>
    <w:p w14:paraId="19FB1F5A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48571C05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75675DFC" w14:textId="77777777" w:rsidR="009458B7" w:rsidRDefault="009458B7" w:rsidP="004D46E1">
      <w:pPr>
        <w:tabs>
          <w:tab w:val="center" w:pos="5954"/>
          <w:tab w:val="right" w:pos="11340"/>
        </w:tabs>
        <w:suppressAutoHyphens/>
        <w:jc w:val="both"/>
      </w:pPr>
    </w:p>
    <w:p w14:paraId="07066B79" w14:textId="198D70CE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55B1E3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61C65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7FCC1AB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42AD2E0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9E8ABE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E1860B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42259D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2CA9E488" w14:textId="77777777" w:rsidR="008F068B" w:rsidRPr="006E14C9" w:rsidRDefault="008F068B" w:rsidP="006E14C9">
      <w:pPr>
        <w:pStyle w:val="Body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CB10FD9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FB9B485" w14:textId="77777777"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>
        <w:rPr>
          <w:rFonts w:ascii="Arial" w:hAnsi="Arial"/>
          <w:sz w:val="18"/>
          <w:szCs w:val="18"/>
        </w:rPr>
        <w:t xml:space="preserve"> and 21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14:paraId="124F5778" w14:textId="77777777" w:rsidR="006E14C9" w:rsidRPr="006E14C9" w:rsidRDefault="006E14C9" w:rsidP="006E14C9">
      <w:pPr>
        <w:pStyle w:val="Body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mixes 22 and 27 may have tendencies of unspecific amplifications.</w:t>
      </w:r>
    </w:p>
    <w:p w14:paraId="08DB4188" w14:textId="77777777" w:rsidR="006E14C9" w:rsidRPr="006E14C9" w:rsidRDefault="006E14C9" w:rsidP="006E14C9">
      <w:pPr>
        <w:pStyle w:val="Body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6E14C9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14:paraId="5E6DB4F4" w14:textId="77777777"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1C3D779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12E06D6" w14:textId="77777777" w:rsidR="00B45D93" w:rsidRDefault="00322336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322336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 wp14:anchorId="7CA2ED78" wp14:editId="117D05E3">
            <wp:simplePos x="448574" y="1078302"/>
            <wp:positionH relativeFrom="margin">
              <wp:align>left</wp:align>
            </wp:positionH>
            <wp:positionV relativeFrom="paragraph">
              <wp:posOffset>0</wp:posOffset>
            </wp:positionV>
            <wp:extent cx="6390000" cy="6498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4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91D54" w14:textId="77777777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>DQA1 alleles 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494494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July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11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33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4776F456" w14:textId="77777777" w:rsidR="00F75FB1" w:rsidRDefault="0032674A" w:rsidP="00F030E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39885265" w14:textId="77777777" w:rsidR="00322336" w:rsidRPr="00B45D93" w:rsidRDefault="00322336" w:rsidP="00F030E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3DCDCDA6" w14:textId="77777777" w:rsidR="00762E65" w:rsidRDefault="0032674A" w:rsidP="00762E6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7797"/>
      </w:tblGrid>
      <w:tr w:rsidR="00494494" w:rsidRPr="00494494" w14:paraId="2AE407DC" w14:textId="77777777" w:rsidTr="00494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B5734CB" w14:textId="77777777" w:rsidR="00494494" w:rsidRPr="00494494" w:rsidRDefault="00494494" w:rsidP="003879E8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94494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B912144" w14:textId="77777777" w:rsidR="00494494" w:rsidRPr="00494494" w:rsidRDefault="00494494" w:rsidP="003879E8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94494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797" w:type="dxa"/>
          </w:tcPr>
          <w:p w14:paraId="09B61F86" w14:textId="77777777" w:rsidR="00494494" w:rsidRPr="00494494" w:rsidRDefault="00494494" w:rsidP="003879E8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94494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DQA1</w:t>
            </w:r>
            <w:r w:rsidRPr="00494494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494494"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494494" w:rsidRPr="00494494" w14:paraId="295F9882" w14:textId="77777777" w:rsidTr="0049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90E54E6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7" w:type="dxa"/>
          </w:tcPr>
          <w:p w14:paraId="05DBA418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632EA75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7797" w:type="dxa"/>
          </w:tcPr>
          <w:p w14:paraId="7A597E1D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*01:06</w:t>
            </w:r>
          </w:p>
          <w:p w14:paraId="56482927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*05:08</w:t>
            </w:r>
          </w:p>
        </w:tc>
      </w:tr>
      <w:tr w:rsidR="00494494" w:rsidRPr="00494494" w14:paraId="0A836AAF" w14:textId="77777777" w:rsidTr="00494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36A76D0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65CDD42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3A102B2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7797" w:type="dxa"/>
          </w:tcPr>
          <w:p w14:paraId="72F138B5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2B1973FD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05:01:04-05:03:01:02, 05:05:01:01-05:09, 05:11</w:t>
            </w:r>
          </w:p>
        </w:tc>
      </w:tr>
      <w:tr w:rsidR="00494494" w:rsidRPr="00494494" w14:paraId="65C2A317" w14:textId="77777777" w:rsidTr="0049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EA070C5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1C13346C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27CEDAA5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7797" w:type="dxa"/>
          </w:tcPr>
          <w:p w14:paraId="45A6A363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, 05:04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, 05:05:01:01-05:05:01:10, 05:08-05:09, 05:10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, 05:11</w:t>
            </w:r>
          </w:p>
          <w:p w14:paraId="24D6F6B1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*01:09</w:t>
            </w:r>
          </w:p>
        </w:tc>
      </w:tr>
      <w:tr w:rsidR="00494494" w:rsidRPr="00494494" w14:paraId="3EC5E214" w14:textId="77777777" w:rsidTr="00494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6F78B6F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22 </w:t>
            </w:r>
          </w:p>
        </w:tc>
        <w:tc>
          <w:tcPr>
            <w:tcW w:w="1417" w:type="dxa"/>
          </w:tcPr>
          <w:p w14:paraId="11AD189D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895F91B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797" w:type="dxa"/>
          </w:tcPr>
          <w:p w14:paraId="6C8251E1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*06:01:01:01-06:02</w:t>
            </w:r>
          </w:p>
          <w:p w14:paraId="5E8C131B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494494" w:rsidRPr="00494494" w14:paraId="54F33CAE" w14:textId="77777777" w:rsidTr="0071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tcW w:w="843" w:type="dxa"/>
          </w:tcPr>
          <w:p w14:paraId="487EE8FD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47BD15F0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BFF84D6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5497C7C1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906F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  <w:p w14:paraId="5DD711ED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797" w:type="dxa"/>
          </w:tcPr>
          <w:p w14:paraId="1ED790A2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4ED46108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*01:08, 04:02, 06:02</w:t>
            </w:r>
          </w:p>
          <w:p w14:paraId="449B4300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*05:10, 06:02</w:t>
            </w:r>
          </w:p>
          <w:p w14:paraId="136641B3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494494" w:rsidRPr="00494494" w14:paraId="4DAB83BE" w14:textId="77777777" w:rsidTr="00494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26BB216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489BA56C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625F941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7797" w:type="dxa"/>
          </w:tcPr>
          <w:p w14:paraId="49D7DDFF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796C5FFE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494494" w:rsidRPr="00494494" w14:paraId="3F709B85" w14:textId="77777777" w:rsidTr="00494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47E9DC3A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1B26C7E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4F90C4A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797" w:type="dxa"/>
          </w:tcPr>
          <w:p w14:paraId="41597017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*04:04</w:t>
            </w:r>
          </w:p>
          <w:p w14:paraId="1F2DE9D7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</w:tc>
      </w:tr>
      <w:tr w:rsidR="00494494" w:rsidRPr="00494494" w14:paraId="3B15A121" w14:textId="77777777" w:rsidTr="004944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E0B22EB" w14:textId="77777777" w:rsidR="00494494" w:rsidRPr="00494494" w:rsidRDefault="00494494" w:rsidP="003879E8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94494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6C4776E6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0CA9341E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797" w:type="dxa"/>
          </w:tcPr>
          <w:p w14:paraId="52411F5D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275D2308" w14:textId="77777777" w:rsidR="00494494" w:rsidRPr="00494494" w:rsidRDefault="00494494" w:rsidP="003879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4494">
              <w:rPr>
                <w:rFonts w:ascii="Arial" w:hAnsi="Arial" w:cs="Arial"/>
                <w:color w:val="000000"/>
                <w:sz w:val="18"/>
                <w:szCs w:val="18"/>
              </w:rPr>
              <w:t>*05:06:01:01-05:06:01:02</w:t>
            </w:r>
          </w:p>
        </w:tc>
      </w:tr>
    </w:tbl>
    <w:p w14:paraId="47D343CF" w14:textId="77777777" w:rsidR="00E04550" w:rsidRDefault="00E04550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</w:p>
    <w:p w14:paraId="0EDD275B" w14:textId="77777777" w:rsidR="00322336" w:rsidRPr="00322336" w:rsidRDefault="00322336" w:rsidP="003223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22336">
        <w:rPr>
          <w:rFonts w:cs="Arial"/>
          <w:b/>
          <w:noProof/>
          <w:sz w:val="18"/>
          <w:szCs w:val="18"/>
          <w:vertAlign w:val="superscript"/>
        </w:rPr>
        <w:t>4</w:t>
      </w:r>
      <w:r w:rsidRPr="00322336">
        <w:rPr>
          <w:rFonts w:cs="Arial"/>
          <w:noProof/>
          <w:sz w:val="18"/>
          <w:szCs w:val="18"/>
        </w:rPr>
        <w:t xml:space="preserve">This lot of the DQA1 kit cannot distinguish the DQA1*01:07Q and the </w:t>
      </w:r>
      <w:r w:rsidRPr="00322336">
        <w:rPr>
          <w:rFonts w:cs="Arial"/>
          <w:color w:val="000000"/>
          <w:sz w:val="18"/>
          <w:szCs w:val="18"/>
        </w:rPr>
        <w:t>01:04:01:01-01:04:02</w:t>
      </w:r>
      <w:r w:rsidRPr="00322336">
        <w:rPr>
          <w:rFonts w:cs="Arial"/>
          <w:noProof/>
          <w:sz w:val="18"/>
          <w:szCs w:val="18"/>
        </w:rPr>
        <w:t xml:space="preserve"> alleles.</w:t>
      </w:r>
    </w:p>
    <w:p w14:paraId="553B88A7" w14:textId="77777777" w:rsidR="00322336" w:rsidRDefault="00322336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7F64A27" w14:textId="77777777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6E87B20D" w14:textId="77777777" w:rsid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66C68E89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A571AAC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AA730D2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B08B730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868908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E7DF1BF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0B010A3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D7B3EE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C298107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F47EA93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4FEB4C9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A6A6361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E734A57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7F7DE18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B102D89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6AFD36A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24E3989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E02272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3A573C3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D56E332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956C99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181345A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4C209AF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2FA3FC3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56CF6B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0422413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46EB2F6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5D45AD7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EADAAE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782D7C8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19CE866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B8C7B9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76EA807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bookmarkStart w:id="2" w:name="_GoBack"/>
      <w:bookmarkEnd w:id="2"/>
    </w:p>
    <w:p w14:paraId="5B30C94B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9A71749" w14:textId="77777777" w:rsidR="00091558" w:rsidRDefault="00091558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A3551F2" w14:textId="77777777" w:rsidR="00091558" w:rsidRPr="009458B7" w:rsidRDefault="00091558" w:rsidP="00B45D93">
      <w:pPr>
        <w:suppressAutoHyphens/>
        <w:jc w:val="both"/>
        <w:rPr>
          <w:rFonts w:ascii="Arial" w:hAnsi="Arial" w:cs="Arial"/>
          <w:spacing w:val="-2"/>
          <w:sz w:val="12"/>
          <w:szCs w:val="18"/>
        </w:rPr>
      </w:pPr>
    </w:p>
    <w:p w14:paraId="78EAFE96" w14:textId="77777777" w:rsidR="009458B7" w:rsidRDefault="009458B7" w:rsidP="009458B7">
      <w:pPr>
        <w:suppressAutoHyphens/>
        <w:jc w:val="both"/>
        <w:rPr>
          <w:rFonts w:ascii="Arial" w:hAnsi="Arial" w:cs="Arial"/>
          <w:sz w:val="18"/>
        </w:rPr>
      </w:pPr>
    </w:p>
    <w:p w14:paraId="2776C925" w14:textId="77777777" w:rsidR="009458B7" w:rsidRDefault="009458B7" w:rsidP="009458B7">
      <w:pPr>
        <w:suppressAutoHyphens/>
        <w:jc w:val="both"/>
        <w:rPr>
          <w:rFonts w:ascii="Arial" w:hAnsi="Arial" w:cs="Arial"/>
          <w:sz w:val="18"/>
        </w:rPr>
      </w:pPr>
    </w:p>
    <w:p w14:paraId="4ECF5BF6" w14:textId="77777777" w:rsidR="009458B7" w:rsidRDefault="009458B7" w:rsidP="009458B7">
      <w:pPr>
        <w:suppressAutoHyphens/>
        <w:jc w:val="both"/>
        <w:rPr>
          <w:rFonts w:ascii="Arial" w:hAnsi="Arial" w:cs="Arial"/>
          <w:sz w:val="18"/>
        </w:rPr>
      </w:pPr>
    </w:p>
    <w:p w14:paraId="759C124F" w14:textId="130F58D3" w:rsidR="009458B7" w:rsidRPr="009458B7" w:rsidRDefault="009458B7" w:rsidP="009458B7">
      <w:pPr>
        <w:suppressAutoHyphens/>
        <w:jc w:val="both"/>
        <w:rPr>
          <w:rFonts w:ascii="Arial" w:hAnsi="Arial" w:cs="Arial"/>
          <w:sz w:val="18"/>
        </w:rPr>
      </w:pPr>
      <w:r w:rsidRPr="009458B7">
        <w:rPr>
          <w:rFonts w:ascii="Arial" w:hAnsi="Arial" w:cs="Arial"/>
          <w:sz w:val="18"/>
        </w:rPr>
        <w:t>Change in revision R01 compared to R00:</w:t>
      </w:r>
    </w:p>
    <w:p w14:paraId="7F775236" w14:textId="77777777" w:rsidR="009458B7" w:rsidRPr="009458B7" w:rsidRDefault="009458B7" w:rsidP="009458B7">
      <w:pPr>
        <w:numPr>
          <w:ilvl w:val="0"/>
          <w:numId w:val="7"/>
        </w:numPr>
        <w:ind w:firstLine="0"/>
        <w:jc w:val="both"/>
        <w:rPr>
          <w:rFonts w:ascii="Arial" w:hAnsi="Arial" w:cs="Arial"/>
          <w:sz w:val="18"/>
        </w:rPr>
      </w:pPr>
      <w:r w:rsidRPr="009458B7">
        <w:rPr>
          <w:rFonts w:ascii="Arial" w:hAnsi="Arial" w:cs="Arial"/>
          <w:sz w:val="18"/>
        </w:rPr>
        <w:t xml:space="preserve">Primer mix 25 does not amplify the DQA1*01:07Q and 01:13 alleles. </w:t>
      </w:r>
      <w:r w:rsidRPr="009458B7">
        <w:rPr>
          <w:rFonts w:ascii="Arial" w:hAnsi="Arial" w:cs="Arial"/>
          <w:noProof/>
          <w:sz w:val="18"/>
        </w:rPr>
        <w:t xml:space="preserve">Thus, this lot of the DQA1 kit cannot distinguish the DQA1*01:07Q and the </w:t>
      </w:r>
      <w:r w:rsidRPr="009458B7">
        <w:rPr>
          <w:rFonts w:ascii="Arial" w:hAnsi="Arial" w:cs="Arial"/>
          <w:color w:val="000000"/>
          <w:sz w:val="18"/>
        </w:rPr>
        <w:t>01:04:01:01-01:04:02</w:t>
      </w:r>
      <w:r w:rsidRPr="009458B7">
        <w:rPr>
          <w:rFonts w:ascii="Arial" w:hAnsi="Arial" w:cs="Arial"/>
          <w:noProof/>
          <w:sz w:val="18"/>
        </w:rPr>
        <w:t xml:space="preserve"> alleles. </w:t>
      </w:r>
      <w:r w:rsidRPr="009458B7">
        <w:rPr>
          <w:rFonts w:ascii="Arial" w:hAnsi="Arial" w:cs="Arial"/>
          <w:sz w:val="18"/>
        </w:rPr>
        <w:t>This has been corrected in the Interpretation and Specificity Tables.</w:t>
      </w:r>
    </w:p>
    <w:p w14:paraId="1F99E904" w14:textId="77777777" w:rsidR="009458B7" w:rsidRPr="009458B7" w:rsidRDefault="009458B7" w:rsidP="009458B7">
      <w:pPr>
        <w:jc w:val="both"/>
        <w:rPr>
          <w:rFonts w:ascii="Arial" w:hAnsi="Arial" w:cs="Arial"/>
          <w:sz w:val="18"/>
        </w:rPr>
      </w:pPr>
      <w:r w:rsidRPr="009458B7">
        <w:rPr>
          <w:rFonts w:ascii="Arial" w:hAnsi="Arial" w:cs="Arial"/>
          <w:sz w:val="18"/>
        </w:rPr>
        <w:t>Change in revision R02 compared to R01:</w:t>
      </w:r>
    </w:p>
    <w:p w14:paraId="4CD1C1D8" w14:textId="0A235384" w:rsidR="00091558" w:rsidRPr="00CA34DB" w:rsidRDefault="009458B7" w:rsidP="00CA34DB">
      <w:pPr>
        <w:pStyle w:val="ListParagraph"/>
        <w:numPr>
          <w:ilvl w:val="0"/>
          <w:numId w:val="8"/>
        </w:numPr>
        <w:suppressAutoHyphens/>
        <w:ind w:hanging="720"/>
        <w:jc w:val="both"/>
        <w:rPr>
          <w:rFonts w:ascii="Arial" w:hAnsi="Arial" w:cs="Arial"/>
          <w:sz w:val="12"/>
          <w:szCs w:val="18"/>
        </w:rPr>
      </w:pPr>
      <w:r w:rsidRPr="00CA34DB">
        <w:rPr>
          <w:rFonts w:ascii="Arial" w:hAnsi="Arial" w:cs="Arial"/>
          <w:sz w:val="18"/>
        </w:rPr>
        <w:t>In primer mix 29, the internal positive control band size was corrected in the Specificity and Primer Specification tables as well as the Gel Documentation Sheet.</w:t>
      </w:r>
    </w:p>
    <w:sectPr w:rsidR="00091558" w:rsidRPr="00CA34DB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037C" w14:textId="77777777" w:rsidR="00B3048C" w:rsidRDefault="00B3048C">
      <w:r>
        <w:separator/>
      </w:r>
    </w:p>
  </w:endnote>
  <w:endnote w:type="continuationSeparator" w:id="0">
    <w:p w14:paraId="1B6E6A72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1149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0EFE587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E4534DF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0A3E21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A661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A6616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EFA1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2AF9FC5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6912FD1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E44A75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A6616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A6616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7A185" w14:textId="77777777" w:rsidR="00B3048C" w:rsidRDefault="00B3048C">
      <w:r>
        <w:separator/>
      </w:r>
    </w:p>
  </w:footnote>
  <w:footnote w:type="continuationSeparator" w:id="0">
    <w:p w14:paraId="09AFAB3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A9A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4465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0B49" w14:textId="7C7D3832" w:rsidR="00D06B65" w:rsidRPr="006544CF" w:rsidRDefault="009458B7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4AC5DC" wp14:editId="6CD66E58">
              <wp:simplePos x="0" y="0"/>
              <wp:positionH relativeFrom="margin">
                <wp:align>right</wp:align>
              </wp:positionH>
              <wp:positionV relativeFrom="paragraph">
                <wp:posOffset>-91440</wp:posOffset>
              </wp:positionV>
              <wp:extent cx="1789430" cy="495300"/>
              <wp:effectExtent l="0" t="0" r="2032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52F91" w14:textId="432947C3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9458B7" w:rsidRPr="009458B7">
                            <w:rPr>
                              <w:sz w:val="18"/>
                            </w:rPr>
                            <w:fldChar w:fldCharType="begin"/>
                          </w:r>
                          <w:r w:rsidR="009458B7" w:rsidRPr="009458B7">
                            <w:rPr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9458B7" w:rsidRPr="009458B7">
                            <w:rPr>
                              <w:sz w:val="18"/>
                            </w:rPr>
                            <w:fldChar w:fldCharType="separate"/>
                          </w:r>
                          <w:r w:rsidR="009458B7" w:rsidRPr="009458B7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9458B7" w:rsidRPr="009458B7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4AC5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9.7pt;margin-top:-7.2pt;width:140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">
              <v:textbox style="mso-fit-shape-to-text:t">
                <w:txbxContent>
                  <w:p w14:paraId="01952F91" w14:textId="432947C3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9458B7" w:rsidRPr="009458B7">
                      <w:rPr>
                        <w:sz w:val="18"/>
                      </w:rPr>
                      <w:fldChar w:fldCharType="begin"/>
                    </w:r>
                    <w:r w:rsidR="009458B7" w:rsidRPr="009458B7">
                      <w:rPr>
                        <w:sz w:val="18"/>
                      </w:rPr>
                      <w:instrText xml:space="preserve"> HYPERLINK "https://labproducts.caredx.com/" </w:instrText>
                    </w:r>
                    <w:r w:rsidR="009458B7" w:rsidRPr="009458B7">
                      <w:rPr>
                        <w:sz w:val="18"/>
                      </w:rPr>
                      <w:fldChar w:fldCharType="separate"/>
                    </w:r>
                    <w:r w:rsidR="009458B7" w:rsidRPr="009458B7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9458B7" w:rsidRPr="009458B7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2A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BB87510" wp14:editId="0BB77FDE">
          <wp:simplePos x="0" y="0"/>
          <wp:positionH relativeFrom="column">
            <wp:posOffset>-156541</wp:posOffset>
          </wp:positionH>
          <wp:positionV relativeFrom="paragraph">
            <wp:posOffset>-113639</wp:posOffset>
          </wp:positionV>
          <wp:extent cx="1553356" cy="212140"/>
          <wp:effectExtent l="0" t="0" r="889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6544CF">
      <w:rPr>
        <w:rFonts w:cs="Arial"/>
        <w:i/>
        <w:sz w:val="40"/>
        <w:szCs w:val="40"/>
        <w:lang w:val="es-ES"/>
      </w:rPr>
      <w:t xml:space="preserve"> </w:t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110025" w:rsidRPr="006544CF">
      <w:rPr>
        <w:sz w:val="32"/>
        <w:szCs w:val="32"/>
        <w:vertAlign w:val="superscript"/>
        <w:lang w:val="es-ES"/>
      </w:rPr>
      <w:t xml:space="preserve">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</w:t>
    </w:r>
    <w:r w:rsidR="00BE6D57" w:rsidRPr="006544CF">
      <w:rPr>
        <w:rFonts w:ascii="Arial" w:hAnsi="Arial" w:cs="Arial"/>
        <w:b/>
        <w:sz w:val="20"/>
        <w:szCs w:val="20"/>
        <w:lang w:val="es-ES"/>
      </w:rPr>
      <w:t xml:space="preserve">DQA1 </w:t>
    </w:r>
  </w:p>
  <w:p w14:paraId="47F8DDF7" w14:textId="41B8EC97" w:rsidR="00D06B65" w:rsidRPr="006544CF" w:rsidRDefault="009458B7" w:rsidP="00110025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May</w:t>
    </w:r>
    <w:r w:rsidR="00091558">
      <w:rPr>
        <w:rFonts w:ascii="Arial" w:hAnsi="Arial" w:cs="Arial"/>
        <w:sz w:val="20"/>
        <w:szCs w:val="20"/>
        <w:lang w:val="es-ES"/>
      </w:rPr>
      <w:t xml:space="preserve"> 2019</w:t>
    </w:r>
    <w:r w:rsidR="00110025" w:rsidRPr="006544CF">
      <w:rPr>
        <w:rFonts w:ascii="Arial" w:hAnsi="Arial" w:cs="Arial"/>
        <w:sz w:val="20"/>
        <w:szCs w:val="20"/>
        <w:lang w:val="es-ES"/>
      </w:rPr>
      <w:t xml:space="preserve">   </w:t>
    </w:r>
    <w:r w:rsidR="00110025" w:rsidRPr="006544CF">
      <w:rPr>
        <w:rFonts w:ascii="Arial" w:hAnsi="Arial" w:cs="Arial"/>
        <w:sz w:val="20"/>
        <w:szCs w:val="20"/>
        <w:lang w:val="es-ES"/>
      </w:rPr>
      <w:tab/>
    </w:r>
    <w:r w:rsidR="00BE6D57" w:rsidRPr="006544CF">
      <w:rPr>
        <w:rFonts w:ascii="Arial" w:hAnsi="Arial" w:cs="Arial"/>
        <w:b/>
        <w:sz w:val="20"/>
        <w:szCs w:val="20"/>
        <w:lang w:val="es-ES"/>
      </w:rPr>
      <w:t>101.231</w:t>
    </w:r>
    <w:r w:rsidR="00D06B65" w:rsidRPr="006544CF">
      <w:rPr>
        <w:rFonts w:ascii="Arial" w:hAnsi="Arial" w:cs="Arial"/>
        <w:b/>
        <w:sz w:val="20"/>
        <w:szCs w:val="20"/>
        <w:lang w:val="es-ES"/>
      </w:rPr>
      <w:t>-24/04 -24u/04u</w:t>
    </w:r>
  </w:p>
  <w:p w14:paraId="31681C88" w14:textId="7137C974" w:rsidR="00835452" w:rsidRPr="00C9135C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6544CF">
      <w:rPr>
        <w:rFonts w:ascii="Arial" w:hAnsi="Arial" w:cs="Arial"/>
        <w:sz w:val="20"/>
        <w:szCs w:val="20"/>
        <w:lang w:val="es-ES"/>
      </w:rPr>
      <w:t>Rev. No: 0</w:t>
    </w:r>
    <w:r w:rsidR="009458B7">
      <w:rPr>
        <w:rFonts w:ascii="Arial" w:hAnsi="Arial" w:cs="Arial"/>
        <w:sz w:val="20"/>
        <w:szCs w:val="20"/>
        <w:lang w:val="es-ES"/>
      </w:rPr>
      <w:t>2</w:t>
    </w:r>
    <w:r w:rsidR="00835452" w:rsidRPr="006544CF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6544CF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  </w:t>
    </w:r>
    <w:r w:rsidR="00C9135C">
      <w:rPr>
        <w:rFonts w:ascii="Arial" w:hAnsi="Arial" w:cs="Arial"/>
        <w:b/>
        <w:sz w:val="20"/>
        <w:szCs w:val="20"/>
        <w:lang w:val="es-ES"/>
      </w:rPr>
      <w:t>8G6</w:t>
    </w:r>
  </w:p>
  <w:p w14:paraId="021B520B" w14:textId="77777777" w:rsidR="00AC4A00" w:rsidRPr="00C9135C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C9135C">
      <w:rPr>
        <w:rFonts w:ascii="Arial" w:hAnsi="Arial" w:cs="Arial"/>
        <w:b/>
        <w:sz w:val="20"/>
        <w:szCs w:val="20"/>
        <w:u w:val="single"/>
        <w:lang w:val="es-ES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EAD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7BB5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73E09"/>
    <w:multiLevelType w:val="hybridMultilevel"/>
    <w:tmpl w:val="5F581F62"/>
    <w:lvl w:ilvl="0" w:tplc="CBA63D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B3395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558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E6D28"/>
    <w:rsid w:val="001F1BFE"/>
    <w:rsid w:val="001F3F6C"/>
    <w:rsid w:val="001F6847"/>
    <w:rsid w:val="0021200A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6BBC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201D4"/>
    <w:rsid w:val="00320C08"/>
    <w:rsid w:val="00322336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A203F"/>
    <w:rsid w:val="003A4BC4"/>
    <w:rsid w:val="003B6C5B"/>
    <w:rsid w:val="003C2DDF"/>
    <w:rsid w:val="003C60D3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40FFA"/>
    <w:rsid w:val="00441900"/>
    <w:rsid w:val="00450478"/>
    <w:rsid w:val="004637DE"/>
    <w:rsid w:val="00471F00"/>
    <w:rsid w:val="00481119"/>
    <w:rsid w:val="00486CFF"/>
    <w:rsid w:val="00493D14"/>
    <w:rsid w:val="00494494"/>
    <w:rsid w:val="004A6616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52047"/>
    <w:rsid w:val="008650CB"/>
    <w:rsid w:val="00873B42"/>
    <w:rsid w:val="0088058D"/>
    <w:rsid w:val="008872EB"/>
    <w:rsid w:val="00891CFF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458B7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4C50"/>
    <w:rsid w:val="00B2771C"/>
    <w:rsid w:val="00B3048C"/>
    <w:rsid w:val="00B306EB"/>
    <w:rsid w:val="00B31C30"/>
    <w:rsid w:val="00B40077"/>
    <w:rsid w:val="00B45264"/>
    <w:rsid w:val="00B45D93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A34DB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55CC"/>
    <w:rsid w:val="00D6181A"/>
    <w:rsid w:val="00D80DE4"/>
    <w:rsid w:val="00D81AEB"/>
    <w:rsid w:val="00D87A0B"/>
    <w:rsid w:val="00DA0250"/>
    <w:rsid w:val="00DA7F6E"/>
    <w:rsid w:val="00DB4CD8"/>
    <w:rsid w:val="00DB4E33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6AD962C1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DefaultParagraphFon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A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1C44-5810-4391-B277-ECC25D62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3240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4</cp:revision>
  <cp:lastPrinted>2018-12-20T09:42:00Z</cp:lastPrinted>
  <dcterms:created xsi:type="dcterms:W3CDTF">2019-05-24T11:56:00Z</dcterms:created>
  <dcterms:modified xsi:type="dcterms:W3CDTF">2019-05-24T12:00:00Z</dcterms:modified>
</cp:coreProperties>
</file>